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FE" w:rsidRDefault="006C6FFE" w:rsidP="006C6FFE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b/>
          <w:bCs/>
          <w:color w:val="252525"/>
          <w:sz w:val="21"/>
          <w:szCs w:val="21"/>
        </w:rPr>
        <w:t>Tecnologías de la información y la comunicación (TIC)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es un concepto que tiene dos significados. El término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252525"/>
          <w:sz w:val="21"/>
          <w:szCs w:val="21"/>
        </w:rPr>
        <w:t>tecnologías de la información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se usa a menudo para referirse a cualquier forma de hacer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Cómputo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cómputo</w:t>
        </w:r>
      </w:hyperlink>
      <w:r>
        <w:rPr>
          <w:rFonts w:ascii="Arial" w:hAnsi="Arial" w:cs="Arial"/>
          <w:color w:val="252525"/>
          <w:sz w:val="21"/>
          <w:szCs w:val="21"/>
        </w:rPr>
        <w:t>. Como nombre de un programa de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Licenciatur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licenciatura</w:t>
        </w:r>
      </w:hyperlink>
      <w:r>
        <w:rPr>
          <w:rFonts w:ascii="Arial" w:hAnsi="Arial" w:cs="Arial"/>
          <w:color w:val="252525"/>
          <w:sz w:val="21"/>
          <w:szCs w:val="21"/>
        </w:rPr>
        <w:t>, se refiere a la preparación que tienen estudiantes para satisfacer las necesidades de tecnologías en computo y comunicación de gobiernos, seguridad social, escuelas y cualquier tipo de organización.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anchor="cite_note-Tecnolog.C3.ADas_de_la_Informaci.C3.B3n-1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1</w:t>
        </w:r>
      </w:hyperlink>
    </w:p>
    <w:p w:rsidR="006C6FFE" w:rsidRDefault="006C6FFE" w:rsidP="006C6FFE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Planificar y gestionar la infraestructura de TIC de una organización es un trabajo difícil y complejo que requiere una base muy sólida de la aplicación de los conceptos fundamentales de áreas como las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Ciencias de la computación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ciencias de la computación</w:t>
        </w:r>
      </w:hyperlink>
      <w:r>
        <w:rPr>
          <w:rFonts w:ascii="Arial" w:hAnsi="Arial" w:cs="Arial"/>
          <w:color w:val="252525"/>
          <w:sz w:val="21"/>
          <w:szCs w:val="21"/>
        </w:rPr>
        <w:t>, así como de gestión y habilidades del personal. Se requieren habilidades especiales en la comprensión, por ejemplo de cómo se componen y se estructuran los sistemas en red, y cuáles son sus fortalezas y debilidades. En sistemas de información hay importantes preocupaciones de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Software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software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como la fiabilidad, seguridad, facilidad de uso y la eficacia y eficiencia para los fines previstos, todas estas preocupaciones son vitales para cualquier tipo de organización.</w:t>
      </w:r>
      <w:hyperlink r:id="rId11" w:anchor="cite_note-Information_Technology-2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2</w:t>
        </w:r>
      </w:hyperlink>
    </w:p>
    <w:p w:rsidR="006C6FFE" w:rsidRDefault="006C6FFE" w:rsidP="006C6FFE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Los profesionales de TIC combinan correctamente los conocimientos, prácticas y experiencias para atender tanto la infraestructura de tecnología de información de una organización y las personas que lo utilizan. Asumen la responsabilidad de la selección de productos de</w:t>
      </w:r>
      <w:hyperlink r:id="rId12" w:tooltip="Hardware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hardware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y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Software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software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adecuados para una organización. Se integran los productos con las necesidades y la infraestructura organizativa, la instalación, la adaptación y el mantenimiento de los sistemas de información, proporcionando así un entorno seguro y eficaz que apoya las actividades de los usuarios del sistema de una organización. En TI, la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Programación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programación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 menudo implica escribir pequeños programas que normalmente se conectan a otros programas existentes.</w:t>
      </w:r>
      <w:hyperlink r:id="rId15" w:anchor="cite_note-Computing_Degrees_and_Jobs-3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3</w:t>
        </w:r>
      </w:hyperlink>
    </w:p>
    <w:p w:rsidR="006C6FFE" w:rsidRDefault="006C6FFE" w:rsidP="006C6FFE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El conjunto de recursos, procedimientos y técnicas usadas en el procesamiento, almacenamiento y transmisión de información, se ha matizado de la mano de las TIC, pues en la actualidad no basta con hablar de una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Computadora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computadora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cuando se hace referencia al procesamiento de la información. Internet puede formar parte de ese procesamiento que, quizás, se realice de manera distribuida y remota. Y al hablar de procesamiento remoto, además de incorporar el concepto de</w:t>
      </w:r>
      <w:hyperlink r:id="rId17" w:tooltip="Telecomunicación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</w:rPr>
          <w:t>telecomunicación</w:t>
        </w:r>
      </w:hyperlink>
      <w:r>
        <w:rPr>
          <w:rFonts w:ascii="Arial" w:hAnsi="Arial" w:cs="Arial"/>
          <w:color w:val="252525"/>
          <w:sz w:val="21"/>
          <w:szCs w:val="21"/>
        </w:rPr>
        <w:t>, se puede estar haciendo referencia a un dispositivo muy distinto a lo que tradicionalmente se entiende por computadora pues podría llevarse a cabo, por ejemplo, con un teléfono móvil o una computadora ultra-portátil, con capacidad de operar en red mediante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" w:tooltip="Comunicación inalámbrica" w:history="1">
        <w:r>
          <w:rPr>
            <w:rStyle w:val="Hipervnculo"/>
            <w:rFonts w:ascii="Arial" w:hAnsi="Arial" w:cs="Arial"/>
            <w:color w:val="0B0080"/>
            <w:sz w:val="21"/>
            <w:szCs w:val="21"/>
          </w:rPr>
          <w:t>Comunicación inalámbrica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y con cada vez más prestaciones, facilidades y rendimiento.</w:t>
      </w:r>
      <w:hyperlink r:id="rId19" w:anchor="cite_note-4" w:history="1">
        <w:r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4</w:t>
        </w:r>
      </w:hyperlink>
    </w:p>
    <w:p w:rsidR="006C6FFE" w:rsidRDefault="006C6FFE" w:rsidP="006C6FFE">
      <w:pPr>
        <w:pStyle w:val="NormalWeb"/>
        <w:shd w:val="clear" w:color="auto" w:fill="F9F9F9"/>
        <w:spacing w:before="120" w:beforeAutospacing="0" w:after="120" w:afterAutospacing="0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«Las tecnologías de la información y la comunicación no son ninguna panacea ni fórmula mágica, pero pueden mejorar la vida de todos los habitantes del planeta. Se dispone de herramientas para llegar a los Objetivos de Desarrollo del Milenio, de instrumentos que harán avanzar la causa de la libertad y la democracia y de los medios necesarios para propagar los conocimientos y facilitar la comprensión mutua».</w:t>
      </w:r>
    </w:p>
    <w:p w:rsidR="00112E45" w:rsidRDefault="00112E45"/>
    <w:sectPr w:rsidR="00112E45" w:rsidSect="009E5FDA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E3B" w:rsidRDefault="00B04E3B" w:rsidP="006C6FFE">
      <w:pPr>
        <w:spacing w:after="0" w:line="240" w:lineRule="auto"/>
      </w:pPr>
      <w:r>
        <w:separator/>
      </w:r>
    </w:p>
  </w:endnote>
  <w:endnote w:type="continuationSeparator" w:id="1">
    <w:p w:rsidR="00B04E3B" w:rsidRDefault="00B04E3B" w:rsidP="006C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3001"/>
      <w:docPartObj>
        <w:docPartGallery w:val="Page Numbers (Bottom of Page)"/>
        <w:docPartUnique/>
      </w:docPartObj>
    </w:sdtPr>
    <w:sdtContent>
      <w:p w:rsidR="009E5FDA" w:rsidRDefault="009E5FDA">
        <w:pPr>
          <w:pStyle w:val="Piedepgina"/>
          <w:jc w:val="center"/>
        </w:pPr>
        <w:fldSimple w:instr=" PAGE   \* MERGEFORMAT ">
          <w:r w:rsidR="00440B89">
            <w:rPr>
              <w:noProof/>
            </w:rPr>
            <w:t>iii</w:t>
          </w:r>
        </w:fldSimple>
      </w:p>
    </w:sdtContent>
  </w:sdt>
  <w:p w:rsidR="009E5FDA" w:rsidRDefault="00440B89">
    <w:pPr>
      <w:pStyle w:val="Piedepgina"/>
    </w:pPr>
    <w:r>
      <w:rPr>
        <w:rFonts w:ascii="Verdana" w:hAnsi="Verdana"/>
        <w:color w:val="000000"/>
        <w:sz w:val="19"/>
        <w:szCs w:val="19"/>
        <w:shd w:val="clear" w:color="auto" w:fill="FFFFFF"/>
      </w:rPr>
      <w:t>Valencia (España)............................... Página 3/9 .........................................aulaClic.com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E3B" w:rsidRDefault="00B04E3B" w:rsidP="006C6FFE">
      <w:pPr>
        <w:spacing w:after="0" w:line="240" w:lineRule="auto"/>
      </w:pPr>
      <w:r>
        <w:separator/>
      </w:r>
    </w:p>
  </w:footnote>
  <w:footnote w:type="continuationSeparator" w:id="1">
    <w:p w:rsidR="00B04E3B" w:rsidRDefault="00B04E3B" w:rsidP="006C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FFE" w:rsidRDefault="006C6FFE">
    <w:pPr>
      <w:pStyle w:val="Encabezado"/>
    </w:pPr>
    <w:r>
      <w:t xml:space="preserve">    </w:t>
    </w:r>
    <w:r w:rsidR="00440B89">
      <w:rPr>
        <w:rFonts w:ascii="Verdana" w:hAnsi="Verdana"/>
        <w:color w:val="000000"/>
        <w:sz w:val="19"/>
        <w:szCs w:val="19"/>
        <w:shd w:val="clear" w:color="auto" w:fill="FFFFFF"/>
      </w:rPr>
      <w:t>Curso de introducción a Microsoft Word2007 ....................................................20/12/201</w:t>
    </w:r>
    <w:r w:rsidR="00440B89">
      <w:t>5</w:t>
    </w:r>
    <w:r>
      <w:t xml:space="preserve">                                  Que son las nuevas tecnologias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FE"/>
    <w:rsid w:val="00112E45"/>
    <w:rsid w:val="00440B89"/>
    <w:rsid w:val="006C6FFE"/>
    <w:rsid w:val="009E5FDA"/>
    <w:rsid w:val="00B0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C6FFE"/>
  </w:style>
  <w:style w:type="character" w:styleId="Hipervnculo">
    <w:name w:val="Hyperlink"/>
    <w:basedOn w:val="Fuentedeprrafopredeter"/>
    <w:uiPriority w:val="99"/>
    <w:semiHidden/>
    <w:unhideWhenUsed/>
    <w:rsid w:val="006C6FF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C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6FFE"/>
  </w:style>
  <w:style w:type="paragraph" w:styleId="Piedepgina">
    <w:name w:val="footer"/>
    <w:basedOn w:val="Normal"/>
    <w:link w:val="PiedepginaCar"/>
    <w:uiPriority w:val="99"/>
    <w:unhideWhenUsed/>
    <w:rsid w:val="006C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413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ecnolog%C3%ADas_de_la_informaci%C3%B3n_y_la_comunicaci%C3%B3n" TargetMode="External"/><Relationship Id="rId13" Type="http://schemas.openxmlformats.org/officeDocument/2006/relationships/hyperlink" Target="http://es.wikipedia.org/wiki/Software" TargetMode="External"/><Relationship Id="rId18" Type="http://schemas.openxmlformats.org/officeDocument/2006/relationships/hyperlink" Target="http://es.wikipedia.org/wiki/Comunicaci%C3%B3n_inal%C3%A1mbrica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es.wikipedia.org/wiki/Licenciatura" TargetMode="External"/><Relationship Id="rId12" Type="http://schemas.openxmlformats.org/officeDocument/2006/relationships/hyperlink" Target="http://es.wikipedia.org/wiki/Hardware" TargetMode="External"/><Relationship Id="rId17" Type="http://schemas.openxmlformats.org/officeDocument/2006/relationships/hyperlink" Target="http://es.wikipedia.org/wiki/Telecomunicaci%C3%B3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Computador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%C3%B3mputo" TargetMode="External"/><Relationship Id="rId11" Type="http://schemas.openxmlformats.org/officeDocument/2006/relationships/hyperlink" Target="http://es.wikipedia.org/wiki/Tecnolog%C3%ADas_de_la_informaci%C3%B3n_y_la_comunicaci%C3%B3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Tecnolog%C3%ADas_de_la_informaci%C3%B3n_y_la_comunicaci%C3%B3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Software" TargetMode="External"/><Relationship Id="rId19" Type="http://schemas.openxmlformats.org/officeDocument/2006/relationships/hyperlink" Target="http://es.wikipedia.org/wiki/Tecnolog%C3%ADas_de_la_informaci%C3%B3n_y_la_comunicaci%C3%B3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Ciencias_de_la_computaci%C3%B3n" TargetMode="External"/><Relationship Id="rId14" Type="http://schemas.openxmlformats.org/officeDocument/2006/relationships/hyperlink" Target="http://es.wikipedia.org/wiki/Programaci%C3%B3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3801</Characters>
  <Application>Microsoft Office Word</Application>
  <DocSecurity>0</DocSecurity>
  <Lines>95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2015-06-02T14:23:00Z</dcterms:created>
  <dcterms:modified xsi:type="dcterms:W3CDTF">2015-06-02T14:23:00Z</dcterms:modified>
</cp:coreProperties>
</file>